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E674EF" w14:textId="2D79FCF5" w:rsidR="00B81897" w:rsidRPr="00B250A6" w:rsidRDefault="00EA283E" w:rsidP="00936177">
      <w:pPr>
        <w:rPr>
          <w:rFonts w:ascii="Impact" w:hAnsi="Impact"/>
          <w:sz w:val="12"/>
          <w:szCs w:val="12"/>
        </w:rPr>
      </w:pPr>
      <w:r w:rsidRPr="00EA283E">
        <w:rPr>
          <w:rFonts w:ascii="Impact" w:hAnsi="Impact"/>
          <w:sz w:val="36"/>
          <w:szCs w:val="36"/>
        </w:rPr>
        <w:t>RECHERCHE</w:t>
      </w:r>
      <w:r w:rsidR="00852A90">
        <w:rPr>
          <w:rFonts w:ascii="Impact" w:hAnsi="Impact"/>
          <w:sz w:val="36"/>
          <w:szCs w:val="36"/>
        </w:rPr>
        <w:t xml:space="preserve"> de</w:t>
      </w:r>
      <w:r w:rsidRPr="00EA283E">
        <w:rPr>
          <w:rFonts w:ascii="Impact" w:hAnsi="Impact"/>
          <w:sz w:val="36"/>
          <w:szCs w:val="36"/>
        </w:rPr>
        <w:t xml:space="preserve"> SPECIALISTE</w:t>
      </w:r>
      <w:r w:rsidR="00852A90">
        <w:rPr>
          <w:rFonts w:ascii="Impact" w:hAnsi="Impact"/>
          <w:sz w:val="36"/>
          <w:szCs w:val="36"/>
        </w:rPr>
        <w:t>S</w:t>
      </w:r>
      <w:r w:rsidRPr="00EA283E">
        <w:rPr>
          <w:rFonts w:ascii="Impact" w:hAnsi="Impact"/>
          <w:sz w:val="36"/>
          <w:szCs w:val="36"/>
        </w:rPr>
        <w:t xml:space="preserve"> </w:t>
      </w:r>
      <w:r w:rsidR="00383D7E">
        <w:rPr>
          <w:rFonts w:ascii="Impact" w:hAnsi="Impact"/>
          <w:sz w:val="36"/>
          <w:szCs w:val="36"/>
        </w:rPr>
        <w:t>en</w:t>
      </w:r>
      <w:r w:rsidRPr="00EA283E">
        <w:rPr>
          <w:rFonts w:ascii="Impact" w:hAnsi="Impact"/>
          <w:sz w:val="36"/>
          <w:szCs w:val="36"/>
        </w:rPr>
        <w:t xml:space="preserve"> </w:t>
      </w:r>
      <w:r w:rsidR="0085043D">
        <w:rPr>
          <w:rFonts w:ascii="Impact" w:hAnsi="Impact"/>
          <w:sz w:val="36"/>
          <w:szCs w:val="36"/>
        </w:rPr>
        <w:t>S</w:t>
      </w:r>
      <w:r w:rsidRPr="00EA283E">
        <w:rPr>
          <w:rFonts w:ascii="Impact" w:hAnsi="Impact"/>
          <w:sz w:val="36"/>
          <w:szCs w:val="36"/>
        </w:rPr>
        <w:t xml:space="preserve">EMENTIQUE et de </w:t>
      </w:r>
      <w:r w:rsidR="00936177">
        <w:rPr>
          <w:rFonts w:ascii="Impact" w:hAnsi="Impact"/>
          <w:sz w:val="36"/>
          <w:szCs w:val="36"/>
        </w:rPr>
        <w:t>GEOMETRE</w:t>
      </w:r>
      <w:r w:rsidR="008B20EA">
        <w:rPr>
          <w:rFonts w:ascii="Impact" w:hAnsi="Impact"/>
          <w:sz w:val="36"/>
          <w:szCs w:val="36"/>
        </w:rPr>
        <w:t>S</w:t>
      </w:r>
      <w:r>
        <w:rPr>
          <w:rFonts w:ascii="Impact" w:hAnsi="Impact"/>
          <w:sz w:val="36"/>
          <w:szCs w:val="36"/>
        </w:rPr>
        <w:br/>
      </w:r>
    </w:p>
    <w:p w14:paraId="3725D385" w14:textId="203E25AA" w:rsidR="004F62C0" w:rsidRPr="00A02A2C" w:rsidRDefault="00EA283E" w:rsidP="004F62C0">
      <w:pPr>
        <w:jc w:val="left"/>
        <w:rPr>
          <w:rFonts w:ascii="Arial" w:hAnsi="Arial" w:cs="Arial"/>
          <w:sz w:val="28"/>
          <w:szCs w:val="28"/>
        </w:rPr>
      </w:pPr>
      <w:r w:rsidRPr="00EA283E">
        <w:rPr>
          <w:rFonts w:ascii="Arial" w:hAnsi="Arial" w:cs="Arial"/>
          <w:sz w:val="28"/>
          <w:szCs w:val="28"/>
        </w:rPr>
        <w:t xml:space="preserve">Nous </w:t>
      </w:r>
      <w:r>
        <w:rPr>
          <w:rFonts w:ascii="Arial" w:hAnsi="Arial" w:cs="Arial"/>
          <w:sz w:val="28"/>
          <w:szCs w:val="28"/>
        </w:rPr>
        <w:t xml:space="preserve">avons fait appel </w:t>
      </w:r>
      <w:r w:rsidR="000B4035">
        <w:rPr>
          <w:rFonts w:ascii="Arial" w:hAnsi="Arial" w:cs="Arial"/>
          <w:sz w:val="28"/>
          <w:szCs w:val="28"/>
        </w:rPr>
        <w:t>d</w:t>
      </w:r>
      <w:r>
        <w:rPr>
          <w:rFonts w:ascii="Arial" w:hAnsi="Arial" w:cs="Arial"/>
          <w:sz w:val="28"/>
          <w:szCs w:val="28"/>
        </w:rPr>
        <w:t>u jugement qui n’admettait pas notre « intérêt à agir ».</w:t>
      </w:r>
      <w:r>
        <w:rPr>
          <w:rFonts w:ascii="Arial" w:hAnsi="Arial" w:cs="Arial"/>
          <w:sz w:val="28"/>
          <w:szCs w:val="28"/>
        </w:rPr>
        <w:br/>
        <w:t xml:space="preserve">La Mairie a </w:t>
      </w:r>
      <w:r w:rsidR="0085043D">
        <w:rPr>
          <w:rFonts w:ascii="Arial" w:hAnsi="Arial" w:cs="Arial"/>
          <w:sz w:val="28"/>
          <w:szCs w:val="28"/>
        </w:rPr>
        <w:t>rédigé</w:t>
      </w:r>
      <w:r>
        <w:rPr>
          <w:rFonts w:ascii="Arial" w:hAnsi="Arial" w:cs="Arial"/>
          <w:sz w:val="28"/>
          <w:szCs w:val="28"/>
        </w:rPr>
        <w:t xml:space="preserve"> un « mémoire en défense » de 44 pages</w:t>
      </w:r>
      <w:r w:rsidR="0085043D">
        <w:rPr>
          <w:rFonts w:ascii="Arial" w:hAnsi="Arial" w:cs="Arial"/>
          <w:sz w:val="28"/>
          <w:szCs w:val="28"/>
        </w:rPr>
        <w:t> !</w:t>
      </w:r>
      <w:r>
        <w:rPr>
          <w:rFonts w:ascii="Arial" w:hAnsi="Arial" w:cs="Arial"/>
          <w:sz w:val="28"/>
          <w:szCs w:val="28"/>
        </w:rPr>
        <w:t xml:space="preserve"> Y aurait-il </w:t>
      </w:r>
      <w:r w:rsidR="0085043D">
        <w:rPr>
          <w:rFonts w:ascii="Arial" w:hAnsi="Arial" w:cs="Arial"/>
          <w:sz w:val="28"/>
          <w:szCs w:val="28"/>
        </w:rPr>
        <w:t xml:space="preserve">une </w:t>
      </w:r>
      <w:r>
        <w:rPr>
          <w:rFonts w:ascii="Arial" w:hAnsi="Arial" w:cs="Arial"/>
          <w:sz w:val="28"/>
          <w:szCs w:val="28"/>
        </w:rPr>
        <w:t>crainte que notre </w:t>
      </w:r>
      <w:r w:rsidR="0085043D">
        <w:rPr>
          <w:rFonts w:ascii="Arial" w:hAnsi="Arial" w:cs="Arial"/>
          <w:sz w:val="28"/>
          <w:szCs w:val="28"/>
        </w:rPr>
        <w:t>« </w:t>
      </w:r>
      <w:r>
        <w:rPr>
          <w:rFonts w:ascii="Arial" w:hAnsi="Arial" w:cs="Arial"/>
          <w:sz w:val="28"/>
          <w:szCs w:val="28"/>
        </w:rPr>
        <w:t>intérêt à agir » soit reconnu </w:t>
      </w:r>
      <w:r w:rsidR="0085043D">
        <w:rPr>
          <w:rFonts w:ascii="Arial" w:hAnsi="Arial" w:cs="Arial"/>
          <w:sz w:val="28"/>
          <w:szCs w:val="28"/>
        </w:rPr>
        <w:t>p</w:t>
      </w:r>
      <w:r w:rsidR="000B4035">
        <w:rPr>
          <w:rFonts w:ascii="Arial" w:hAnsi="Arial" w:cs="Arial"/>
          <w:sz w:val="28"/>
          <w:szCs w:val="28"/>
        </w:rPr>
        <w:t>our justifier une</w:t>
      </w:r>
      <w:r w:rsidR="000063A6">
        <w:rPr>
          <w:rFonts w:ascii="Arial" w:hAnsi="Arial" w:cs="Arial"/>
          <w:sz w:val="28"/>
          <w:szCs w:val="28"/>
        </w:rPr>
        <w:t xml:space="preserve"> telle</w:t>
      </w:r>
      <w:r w:rsidR="000B4035">
        <w:rPr>
          <w:rFonts w:ascii="Arial" w:hAnsi="Arial" w:cs="Arial"/>
          <w:sz w:val="28"/>
          <w:szCs w:val="28"/>
        </w:rPr>
        <w:t xml:space="preserve"> avalanche d’arguments ?</w:t>
      </w:r>
      <w:r w:rsidR="0085043D">
        <w:rPr>
          <w:rFonts w:ascii="Arial" w:hAnsi="Arial" w:cs="Arial"/>
          <w:sz w:val="28"/>
          <w:szCs w:val="28"/>
        </w:rPr>
        <w:t>...</w:t>
      </w:r>
      <w:r>
        <w:rPr>
          <w:rFonts w:ascii="Arial" w:hAnsi="Arial" w:cs="Arial"/>
          <w:sz w:val="28"/>
          <w:szCs w:val="28"/>
        </w:rPr>
        <w:br/>
        <w:t>La mairie, dans une formulation</w:t>
      </w:r>
      <w:r w:rsidR="00C921CC">
        <w:rPr>
          <w:rFonts w:ascii="Arial" w:hAnsi="Arial" w:cs="Arial"/>
          <w:sz w:val="28"/>
          <w:szCs w:val="28"/>
        </w:rPr>
        <w:t xml:space="preserve"> qui intéressera les </w:t>
      </w:r>
      <w:r w:rsidR="004F62C0">
        <w:rPr>
          <w:rFonts w:ascii="Arial" w:hAnsi="Arial" w:cs="Arial"/>
          <w:sz w:val="28"/>
          <w:szCs w:val="28"/>
        </w:rPr>
        <w:t>linguistes</w:t>
      </w:r>
      <w:r w:rsidR="00C921CC">
        <w:rPr>
          <w:rFonts w:ascii="Arial" w:hAnsi="Arial" w:cs="Arial"/>
          <w:sz w:val="28"/>
          <w:szCs w:val="28"/>
        </w:rPr>
        <w:t>, prétend que le décr</w:t>
      </w:r>
      <w:r w:rsidR="0085043D">
        <w:rPr>
          <w:rFonts w:ascii="Arial" w:hAnsi="Arial" w:cs="Arial"/>
          <w:sz w:val="28"/>
          <w:szCs w:val="28"/>
        </w:rPr>
        <w:t>e</w:t>
      </w:r>
      <w:r w:rsidR="00C921CC">
        <w:rPr>
          <w:rFonts w:ascii="Arial" w:hAnsi="Arial" w:cs="Arial"/>
          <w:sz w:val="28"/>
          <w:szCs w:val="28"/>
        </w:rPr>
        <w:t>t du 5 ao</w:t>
      </w:r>
      <w:r w:rsidR="0085043D">
        <w:rPr>
          <w:rFonts w:ascii="Arial" w:hAnsi="Arial" w:cs="Arial"/>
          <w:sz w:val="28"/>
          <w:szCs w:val="28"/>
        </w:rPr>
        <w:t>û</w:t>
      </w:r>
      <w:r w:rsidR="00C921CC">
        <w:rPr>
          <w:rFonts w:ascii="Arial" w:hAnsi="Arial" w:cs="Arial"/>
          <w:sz w:val="28"/>
          <w:szCs w:val="28"/>
        </w:rPr>
        <w:t>t 2020 contre l’autorisation donnée à SFR n</w:t>
      </w:r>
      <w:r w:rsidR="000063A6">
        <w:rPr>
          <w:rFonts w:ascii="Arial" w:hAnsi="Arial" w:cs="Arial"/>
          <w:sz w:val="28"/>
          <w:szCs w:val="28"/>
        </w:rPr>
        <w:t>e « crée pas de zone blanche »</w:t>
      </w:r>
      <w:r w:rsidR="00C921CC">
        <w:rPr>
          <w:rFonts w:ascii="Arial" w:hAnsi="Arial" w:cs="Arial"/>
          <w:sz w:val="28"/>
          <w:szCs w:val="28"/>
        </w:rPr>
        <w:t xml:space="preserve"> ! </w:t>
      </w:r>
      <w:r w:rsidR="008B20EA" w:rsidRPr="00CD3E4A">
        <w:rPr>
          <w:rFonts w:ascii="Arial" w:hAnsi="Arial" w:cs="Arial"/>
          <w:sz w:val="28"/>
          <w:szCs w:val="28"/>
        </w:rPr>
        <w:t>« </w:t>
      </w:r>
      <w:r w:rsidR="000063A6" w:rsidRPr="00CD3E4A">
        <w:rPr>
          <w:rFonts w:ascii="Arial" w:hAnsi="Arial" w:cs="Arial"/>
          <w:sz w:val="28"/>
          <w:szCs w:val="28"/>
        </w:rPr>
        <w:t>NON</w:t>
      </w:r>
      <w:r w:rsidR="008B20EA" w:rsidRPr="00CD3E4A">
        <w:rPr>
          <w:rFonts w:ascii="Arial" w:hAnsi="Arial" w:cs="Arial"/>
          <w:sz w:val="28"/>
          <w:szCs w:val="28"/>
        </w:rPr>
        <w:t> »,</w:t>
      </w:r>
      <w:r w:rsidR="000063A6" w:rsidRPr="00CD3E4A">
        <w:rPr>
          <w:rFonts w:ascii="Arial" w:hAnsi="Arial" w:cs="Arial"/>
          <w:sz w:val="28"/>
          <w:szCs w:val="28"/>
        </w:rPr>
        <w:t xml:space="preserve"> </w:t>
      </w:r>
      <w:r w:rsidR="000063A6">
        <w:rPr>
          <w:rFonts w:ascii="Arial" w:hAnsi="Arial" w:cs="Arial"/>
          <w:sz w:val="28"/>
          <w:szCs w:val="28"/>
        </w:rPr>
        <w:t xml:space="preserve">MAIS est-ce que ce décret réduit la zone blanche comme prévu par l’accord donné à SFR en 2020 ? </w:t>
      </w:r>
      <w:r w:rsidR="000063A6">
        <w:rPr>
          <w:rFonts w:ascii="Arial" w:hAnsi="Arial" w:cs="Arial"/>
          <w:sz w:val="28"/>
          <w:szCs w:val="28"/>
        </w:rPr>
        <w:br/>
        <w:t>Les Saussetois devront apprécier</w:t>
      </w:r>
      <w:r w:rsidR="000063A6" w:rsidRPr="000063A6">
        <w:rPr>
          <w:rFonts w:ascii="Arial" w:hAnsi="Arial" w:cs="Arial"/>
          <w:color w:val="FF0000"/>
          <w:sz w:val="28"/>
          <w:szCs w:val="28"/>
        </w:rPr>
        <w:t xml:space="preserve"> </w:t>
      </w:r>
      <w:r w:rsidR="000063A6" w:rsidRPr="000063A6">
        <w:rPr>
          <w:rFonts w:ascii="Arial" w:hAnsi="Arial" w:cs="Arial"/>
          <w:sz w:val="28"/>
          <w:szCs w:val="28"/>
        </w:rPr>
        <w:t>à qui reprocher</w:t>
      </w:r>
      <w:r w:rsidR="008B20EA">
        <w:rPr>
          <w:rFonts w:ascii="Arial" w:hAnsi="Arial" w:cs="Arial"/>
          <w:sz w:val="28"/>
          <w:szCs w:val="28"/>
        </w:rPr>
        <w:t>,</w:t>
      </w:r>
      <w:r w:rsidR="000063A6" w:rsidRPr="000063A6">
        <w:rPr>
          <w:rFonts w:ascii="Arial" w:hAnsi="Arial" w:cs="Arial"/>
          <w:sz w:val="28"/>
          <w:szCs w:val="28"/>
        </w:rPr>
        <w:t xml:space="preserve"> que depuis 2020, ils n’ont toujours pas de téléphone, même si une antenne provisoire a été mise en place, MAIS pour UN SEUL opérateur !!! Pourquoi </w:t>
      </w:r>
      <w:r w:rsidR="000063A6" w:rsidRPr="008B20EA">
        <w:rPr>
          <w:rFonts w:ascii="Arial" w:hAnsi="Arial" w:cs="Arial"/>
          <w:b/>
          <w:bCs/>
          <w:sz w:val="28"/>
          <w:szCs w:val="28"/>
        </w:rPr>
        <w:t>1</w:t>
      </w:r>
      <w:r w:rsidR="000063A6" w:rsidRPr="000063A6">
        <w:rPr>
          <w:rFonts w:ascii="Arial" w:hAnsi="Arial" w:cs="Arial"/>
          <w:sz w:val="28"/>
          <w:szCs w:val="28"/>
        </w:rPr>
        <w:t xml:space="preserve"> seul ?</w:t>
      </w:r>
      <w:r w:rsidR="00C921CC">
        <w:rPr>
          <w:rFonts w:ascii="Arial" w:hAnsi="Arial" w:cs="Arial"/>
          <w:sz w:val="28"/>
          <w:szCs w:val="28"/>
        </w:rPr>
        <w:br/>
        <w:t xml:space="preserve">Ces 44 pages reprennent que TOUS les signataires ne résident pas </w:t>
      </w:r>
      <w:r w:rsidR="005C1EEA">
        <w:rPr>
          <w:rFonts w:ascii="Arial" w:hAnsi="Arial" w:cs="Arial"/>
          <w:sz w:val="28"/>
          <w:szCs w:val="28"/>
        </w:rPr>
        <w:t>à</w:t>
      </w:r>
      <w:r w:rsidR="00C921CC">
        <w:rPr>
          <w:rFonts w:ascii="Arial" w:hAnsi="Arial" w:cs="Arial"/>
          <w:sz w:val="28"/>
          <w:szCs w:val="28"/>
        </w:rPr>
        <w:t xml:space="preserve"> proximité des antennes et que B. Jaeger n’a </w:t>
      </w:r>
      <w:r w:rsidR="005C1EEA">
        <w:rPr>
          <w:rFonts w:ascii="Arial" w:hAnsi="Arial" w:cs="Arial"/>
          <w:sz w:val="28"/>
          <w:szCs w:val="28"/>
        </w:rPr>
        <w:t>même</w:t>
      </w:r>
      <w:r w:rsidR="00C921CC">
        <w:rPr>
          <w:rFonts w:ascii="Arial" w:hAnsi="Arial" w:cs="Arial"/>
          <w:sz w:val="28"/>
          <w:szCs w:val="28"/>
        </w:rPr>
        <w:t xml:space="preserve"> pas produit de</w:t>
      </w:r>
      <w:r w:rsidR="005C1EEA">
        <w:rPr>
          <w:rFonts w:ascii="Arial" w:hAnsi="Arial" w:cs="Arial"/>
          <w:sz w:val="28"/>
          <w:szCs w:val="28"/>
        </w:rPr>
        <w:t xml:space="preserve"> titre d</w:t>
      </w:r>
      <w:r w:rsidR="00C921CC">
        <w:rPr>
          <w:rFonts w:ascii="Arial" w:hAnsi="Arial" w:cs="Arial"/>
          <w:sz w:val="28"/>
          <w:szCs w:val="28"/>
        </w:rPr>
        <w:t>e propriété. Pourtant</w:t>
      </w:r>
      <w:r w:rsidR="008B20EA">
        <w:rPr>
          <w:rFonts w:ascii="Arial" w:hAnsi="Arial" w:cs="Arial"/>
          <w:sz w:val="28"/>
          <w:szCs w:val="28"/>
        </w:rPr>
        <w:t>,</w:t>
      </w:r>
      <w:r w:rsidR="00C921CC">
        <w:rPr>
          <w:rFonts w:ascii="Arial" w:hAnsi="Arial" w:cs="Arial"/>
          <w:sz w:val="28"/>
          <w:szCs w:val="28"/>
        </w:rPr>
        <w:t xml:space="preserve"> cette adresse est reconnue puisque</w:t>
      </w:r>
      <w:r w:rsidR="000B4035">
        <w:rPr>
          <w:rFonts w:ascii="Arial" w:hAnsi="Arial" w:cs="Arial"/>
          <w:sz w:val="28"/>
          <w:szCs w:val="28"/>
        </w:rPr>
        <w:t>,</w:t>
      </w:r>
      <w:r w:rsidR="00C921CC">
        <w:rPr>
          <w:rFonts w:ascii="Arial" w:hAnsi="Arial" w:cs="Arial"/>
          <w:sz w:val="28"/>
          <w:szCs w:val="28"/>
        </w:rPr>
        <w:t xml:space="preserve"> comme d’autres</w:t>
      </w:r>
      <w:r w:rsidR="000B4035">
        <w:rPr>
          <w:rFonts w:ascii="Arial" w:hAnsi="Arial" w:cs="Arial"/>
          <w:sz w:val="28"/>
          <w:szCs w:val="28"/>
        </w:rPr>
        <w:t>,</w:t>
      </w:r>
      <w:r w:rsidR="00C921CC">
        <w:rPr>
          <w:rFonts w:ascii="Arial" w:hAnsi="Arial" w:cs="Arial"/>
          <w:sz w:val="28"/>
          <w:szCs w:val="28"/>
        </w:rPr>
        <w:t xml:space="preserve"> elle a fait l’objet d</w:t>
      </w:r>
      <w:r w:rsidR="0075339D">
        <w:rPr>
          <w:rFonts w:ascii="Arial" w:hAnsi="Arial" w:cs="Arial"/>
          <w:sz w:val="28"/>
          <w:szCs w:val="28"/>
        </w:rPr>
        <w:t>’un</w:t>
      </w:r>
      <w:r w:rsidR="00C921CC">
        <w:rPr>
          <w:rFonts w:ascii="Arial" w:hAnsi="Arial" w:cs="Arial"/>
          <w:sz w:val="28"/>
          <w:szCs w:val="28"/>
        </w:rPr>
        <w:t xml:space="preserve"> contrôle d’urbanisme</w:t>
      </w:r>
      <w:r w:rsidR="004F62C0">
        <w:rPr>
          <w:rFonts w:ascii="Arial" w:hAnsi="Arial" w:cs="Arial"/>
          <w:sz w:val="28"/>
          <w:szCs w:val="28"/>
        </w:rPr>
        <w:t xml:space="preserve"> en 2024</w:t>
      </w:r>
      <w:r w:rsidR="008B20EA">
        <w:rPr>
          <w:rFonts w:ascii="Arial" w:hAnsi="Arial" w:cs="Arial"/>
          <w:sz w:val="28"/>
          <w:szCs w:val="28"/>
        </w:rPr>
        <w:t>,</w:t>
      </w:r>
      <w:r w:rsidR="00C921CC">
        <w:rPr>
          <w:rFonts w:ascii="Arial" w:hAnsi="Arial" w:cs="Arial"/>
          <w:sz w:val="28"/>
          <w:szCs w:val="28"/>
        </w:rPr>
        <w:t xml:space="preserve"> après un permis déposé il y a </w:t>
      </w:r>
      <w:r w:rsidR="00C921CC" w:rsidRPr="00A02A2C">
        <w:rPr>
          <w:rFonts w:ascii="Arial" w:hAnsi="Arial" w:cs="Arial"/>
          <w:sz w:val="28"/>
          <w:szCs w:val="28"/>
          <w:u w:val="single"/>
        </w:rPr>
        <w:t>plus de 10 ans</w:t>
      </w:r>
      <w:r w:rsidR="00C921CC">
        <w:rPr>
          <w:rFonts w:ascii="Arial" w:hAnsi="Arial" w:cs="Arial"/>
          <w:sz w:val="28"/>
          <w:szCs w:val="28"/>
        </w:rPr>
        <w:t>.</w:t>
      </w:r>
      <w:r w:rsidR="004F62C0">
        <w:rPr>
          <w:rFonts w:ascii="Arial" w:hAnsi="Arial" w:cs="Arial"/>
          <w:sz w:val="28"/>
          <w:szCs w:val="28"/>
        </w:rPr>
        <w:t xml:space="preserve"> </w:t>
      </w:r>
      <w:r w:rsidR="008B20EA" w:rsidRPr="00CD3E4A">
        <w:rPr>
          <w:rFonts w:ascii="Arial" w:hAnsi="Arial" w:cs="Arial"/>
          <w:sz w:val="28"/>
          <w:szCs w:val="28"/>
        </w:rPr>
        <w:t xml:space="preserve">Serait-ce </w:t>
      </w:r>
      <w:r w:rsidR="008B20EA">
        <w:rPr>
          <w:rFonts w:ascii="Arial" w:hAnsi="Arial" w:cs="Arial"/>
          <w:sz w:val="28"/>
          <w:szCs w:val="28"/>
        </w:rPr>
        <w:t>l</w:t>
      </w:r>
      <w:r w:rsidR="0085043D">
        <w:rPr>
          <w:rFonts w:ascii="Arial" w:hAnsi="Arial" w:cs="Arial"/>
          <w:sz w:val="28"/>
          <w:szCs w:val="28"/>
        </w:rPr>
        <w:t>é</w:t>
      </w:r>
      <w:r w:rsidR="004F62C0">
        <w:rPr>
          <w:rFonts w:ascii="Arial" w:hAnsi="Arial" w:cs="Arial"/>
          <w:sz w:val="28"/>
          <w:szCs w:val="28"/>
        </w:rPr>
        <w:t>gal</w:t>
      </w:r>
      <w:r w:rsidR="00C921CC">
        <w:rPr>
          <w:rFonts w:ascii="Arial" w:hAnsi="Arial" w:cs="Arial"/>
          <w:sz w:val="28"/>
          <w:szCs w:val="28"/>
        </w:rPr>
        <w:t> </w:t>
      </w:r>
      <w:r w:rsidR="00936177">
        <w:rPr>
          <w:rFonts w:ascii="Arial" w:hAnsi="Arial" w:cs="Arial"/>
          <w:sz w:val="28"/>
          <w:szCs w:val="28"/>
        </w:rPr>
        <w:t>?</w:t>
      </w:r>
      <w:r w:rsidR="0085043D">
        <w:rPr>
          <w:rFonts w:ascii="Arial" w:hAnsi="Arial" w:cs="Arial"/>
          <w:sz w:val="28"/>
          <w:szCs w:val="28"/>
        </w:rPr>
        <w:t>...</w:t>
      </w:r>
      <w:r w:rsidR="005C1EEA">
        <w:rPr>
          <w:rFonts w:ascii="Arial" w:hAnsi="Arial" w:cs="Arial"/>
          <w:sz w:val="28"/>
          <w:szCs w:val="28"/>
        </w:rPr>
        <w:br/>
        <w:t>Il est même écrit que l’association n’a pas voté en faveur du recours</w:t>
      </w:r>
      <w:r w:rsidR="0085043D">
        <w:rPr>
          <w:rFonts w:ascii="Arial" w:hAnsi="Arial" w:cs="Arial"/>
          <w:sz w:val="28"/>
          <w:szCs w:val="28"/>
        </w:rPr>
        <w:t xml:space="preserve"> et </w:t>
      </w:r>
      <w:r w:rsidR="0085043D" w:rsidRPr="008B20EA">
        <w:rPr>
          <w:rFonts w:ascii="Arial" w:hAnsi="Arial" w:cs="Arial"/>
          <w:b/>
          <w:bCs/>
          <w:sz w:val="28"/>
          <w:szCs w:val="28"/>
        </w:rPr>
        <w:t xml:space="preserve">que </w:t>
      </w:r>
      <w:r w:rsidR="005C1EEA" w:rsidRPr="008B20EA">
        <w:rPr>
          <w:rFonts w:ascii="Arial" w:hAnsi="Arial" w:cs="Arial"/>
          <w:b/>
          <w:bCs/>
          <w:sz w:val="28"/>
          <w:szCs w:val="28"/>
        </w:rPr>
        <w:t xml:space="preserve">votre participation </w:t>
      </w:r>
      <w:r w:rsidR="008B20EA">
        <w:rPr>
          <w:rFonts w:ascii="Arial" w:hAnsi="Arial" w:cs="Arial"/>
          <w:b/>
          <w:bCs/>
          <w:sz w:val="28"/>
          <w:szCs w:val="28"/>
        </w:rPr>
        <w:t>raisonnée</w:t>
      </w:r>
      <w:r w:rsidR="005C1EEA" w:rsidRPr="008B20EA">
        <w:rPr>
          <w:rFonts w:ascii="Arial" w:hAnsi="Arial" w:cs="Arial"/>
          <w:b/>
          <w:bCs/>
          <w:sz w:val="28"/>
          <w:szCs w:val="28"/>
        </w:rPr>
        <w:t xml:space="preserve"> et votre signature de la pétition </w:t>
      </w:r>
      <w:r w:rsidR="008B20EA">
        <w:rPr>
          <w:rFonts w:ascii="Arial" w:hAnsi="Arial" w:cs="Arial"/>
          <w:b/>
          <w:bCs/>
          <w:sz w:val="28"/>
          <w:szCs w:val="28"/>
        </w:rPr>
        <w:t>« </w:t>
      </w:r>
      <w:r w:rsidR="005C1EEA" w:rsidRPr="008B20EA">
        <w:rPr>
          <w:rFonts w:ascii="Arial" w:hAnsi="Arial" w:cs="Arial"/>
          <w:b/>
          <w:bCs/>
          <w:i/>
          <w:iCs/>
          <w:sz w:val="28"/>
          <w:szCs w:val="28"/>
        </w:rPr>
        <w:t>ne valent rien</w:t>
      </w:r>
      <w:r w:rsidR="008B20EA">
        <w:rPr>
          <w:rFonts w:ascii="Arial" w:hAnsi="Arial" w:cs="Arial"/>
          <w:b/>
          <w:bCs/>
          <w:i/>
          <w:iCs/>
          <w:sz w:val="28"/>
          <w:szCs w:val="28"/>
        </w:rPr>
        <w:t> »</w:t>
      </w:r>
      <w:r w:rsidR="005C1EEA" w:rsidRPr="008B20EA">
        <w:rPr>
          <w:rFonts w:ascii="Arial" w:hAnsi="Arial" w:cs="Arial"/>
          <w:b/>
          <w:bCs/>
          <w:sz w:val="28"/>
          <w:szCs w:val="28"/>
        </w:rPr>
        <w:t>.</w:t>
      </w:r>
      <w:r w:rsidR="005C1EEA">
        <w:rPr>
          <w:rFonts w:ascii="Arial" w:hAnsi="Arial" w:cs="Arial"/>
          <w:sz w:val="28"/>
          <w:szCs w:val="28"/>
        </w:rPr>
        <w:t xml:space="preserve"> Peut-être que </w:t>
      </w:r>
      <w:r w:rsidR="0085043D">
        <w:rPr>
          <w:rFonts w:ascii="Arial" w:hAnsi="Arial" w:cs="Arial"/>
          <w:sz w:val="28"/>
          <w:szCs w:val="28"/>
        </w:rPr>
        <w:t xml:space="preserve">la </w:t>
      </w:r>
      <w:r w:rsidR="005C1EEA">
        <w:rPr>
          <w:rFonts w:ascii="Arial" w:hAnsi="Arial" w:cs="Arial"/>
          <w:sz w:val="28"/>
          <w:szCs w:val="28"/>
        </w:rPr>
        <w:t xml:space="preserve">pétition </w:t>
      </w:r>
      <w:r w:rsidR="0085043D">
        <w:rPr>
          <w:rFonts w:ascii="Arial" w:hAnsi="Arial" w:cs="Arial"/>
          <w:sz w:val="28"/>
          <w:szCs w:val="28"/>
        </w:rPr>
        <w:t>actuelle</w:t>
      </w:r>
      <w:r w:rsidR="000063A6">
        <w:rPr>
          <w:rFonts w:ascii="Arial" w:hAnsi="Arial" w:cs="Arial"/>
          <w:sz w:val="28"/>
          <w:szCs w:val="28"/>
        </w:rPr>
        <w:t xml:space="preserve"> de 1 354 signatures serait </w:t>
      </w:r>
      <w:r w:rsidR="008B20EA" w:rsidRPr="00CD3E4A">
        <w:rPr>
          <w:rFonts w:ascii="Arial" w:hAnsi="Arial" w:cs="Arial"/>
          <w:sz w:val="28"/>
          <w:szCs w:val="28"/>
        </w:rPr>
        <w:t>davantage</w:t>
      </w:r>
      <w:r w:rsidR="000063A6" w:rsidRPr="00CD3E4A">
        <w:rPr>
          <w:rFonts w:ascii="Arial" w:hAnsi="Arial" w:cs="Arial"/>
          <w:sz w:val="28"/>
          <w:szCs w:val="28"/>
        </w:rPr>
        <w:t xml:space="preserve"> </w:t>
      </w:r>
      <w:r w:rsidR="000063A6">
        <w:rPr>
          <w:rFonts w:ascii="Arial" w:hAnsi="Arial" w:cs="Arial"/>
          <w:sz w:val="28"/>
          <w:szCs w:val="28"/>
        </w:rPr>
        <w:t>prise en compte</w:t>
      </w:r>
      <w:r w:rsidR="0085043D">
        <w:rPr>
          <w:rFonts w:ascii="Arial" w:hAnsi="Arial" w:cs="Arial"/>
          <w:sz w:val="28"/>
          <w:szCs w:val="28"/>
        </w:rPr>
        <w:t xml:space="preserve"> </w:t>
      </w:r>
      <w:r w:rsidR="005C1EEA">
        <w:rPr>
          <w:rFonts w:ascii="Arial" w:hAnsi="Arial" w:cs="Arial"/>
          <w:sz w:val="28"/>
          <w:szCs w:val="28"/>
        </w:rPr>
        <w:t>avec 500 ou 1000 signatures supplémentaires</w:t>
      </w:r>
      <w:r w:rsidR="000063A6">
        <w:rPr>
          <w:rFonts w:ascii="Arial" w:hAnsi="Arial" w:cs="Arial"/>
          <w:sz w:val="28"/>
          <w:szCs w:val="28"/>
        </w:rPr>
        <w:t> ?</w:t>
      </w:r>
      <w:r w:rsidR="008B20EA">
        <w:rPr>
          <w:rFonts w:ascii="Arial" w:hAnsi="Arial" w:cs="Arial"/>
          <w:sz w:val="28"/>
          <w:szCs w:val="28"/>
        </w:rPr>
        <w:t>...</w:t>
      </w:r>
      <w:r w:rsidR="00C42A48" w:rsidRPr="00037733">
        <w:rPr>
          <w:rFonts w:ascii="Arial" w:hAnsi="Arial" w:cs="Arial"/>
          <w:color w:val="FF0000"/>
          <w:sz w:val="28"/>
          <w:szCs w:val="28"/>
        </w:rPr>
        <w:br/>
      </w:r>
      <w:r w:rsidR="00C42A48">
        <w:rPr>
          <w:rFonts w:ascii="Arial" w:hAnsi="Arial" w:cs="Arial"/>
          <w:sz w:val="28"/>
          <w:szCs w:val="28"/>
        </w:rPr>
        <w:t xml:space="preserve">Il est aussi dit que B. J. n’est pas mandaté par les riverains, ni que cela fait partie de son statut de conseiller portuaire ou de président des Usagers du port. </w:t>
      </w:r>
      <w:r w:rsidR="00C42A48" w:rsidRPr="004F62C0">
        <w:rPr>
          <w:rFonts w:ascii="Arial" w:hAnsi="Arial" w:cs="Arial"/>
          <w:b/>
          <w:bCs/>
          <w:sz w:val="28"/>
          <w:szCs w:val="28"/>
        </w:rPr>
        <w:t>NON</w:t>
      </w:r>
      <w:r w:rsidR="00037733">
        <w:rPr>
          <w:rFonts w:ascii="Arial" w:hAnsi="Arial" w:cs="Arial"/>
          <w:b/>
          <w:bCs/>
          <w:sz w:val="28"/>
          <w:szCs w:val="28"/>
        </w:rPr>
        <w:t>,</w:t>
      </w:r>
      <w:r w:rsidR="00C42A48" w:rsidRPr="004F62C0">
        <w:rPr>
          <w:rFonts w:ascii="Arial" w:hAnsi="Arial" w:cs="Arial"/>
          <w:b/>
          <w:bCs/>
          <w:sz w:val="28"/>
          <w:szCs w:val="28"/>
        </w:rPr>
        <w:t xml:space="preserve"> </w:t>
      </w:r>
      <w:r w:rsidR="00C42A48">
        <w:rPr>
          <w:rFonts w:ascii="Arial" w:hAnsi="Arial" w:cs="Arial"/>
          <w:sz w:val="28"/>
          <w:szCs w:val="28"/>
        </w:rPr>
        <w:t>comme beaucoup de Saussetois</w:t>
      </w:r>
      <w:r w:rsidR="00037733">
        <w:rPr>
          <w:rFonts w:ascii="Arial" w:hAnsi="Arial" w:cs="Arial"/>
          <w:sz w:val="28"/>
          <w:szCs w:val="28"/>
        </w:rPr>
        <w:t>,</w:t>
      </w:r>
      <w:r w:rsidR="00C42A48">
        <w:rPr>
          <w:rFonts w:ascii="Arial" w:hAnsi="Arial" w:cs="Arial"/>
          <w:sz w:val="28"/>
          <w:szCs w:val="28"/>
        </w:rPr>
        <w:t xml:space="preserve"> il a signé une pétition demandant que la zone </w:t>
      </w:r>
      <w:r w:rsidR="002A7452">
        <w:rPr>
          <w:rFonts w:ascii="Arial" w:hAnsi="Arial" w:cs="Arial"/>
          <w:sz w:val="28"/>
          <w:szCs w:val="28"/>
        </w:rPr>
        <w:t>b</w:t>
      </w:r>
      <w:r w:rsidR="00C42A48">
        <w:rPr>
          <w:rFonts w:ascii="Arial" w:hAnsi="Arial" w:cs="Arial"/>
          <w:sz w:val="28"/>
          <w:szCs w:val="28"/>
        </w:rPr>
        <w:t>lanche soit couverte, MAIS pas à n’importe « quel prix </w:t>
      </w:r>
      <w:r w:rsidR="002A7452">
        <w:rPr>
          <w:rFonts w:ascii="Arial" w:hAnsi="Arial" w:cs="Arial"/>
          <w:sz w:val="28"/>
          <w:szCs w:val="28"/>
        </w:rPr>
        <w:t>»,</w:t>
      </w:r>
      <w:r w:rsidR="00C42A48">
        <w:rPr>
          <w:rFonts w:ascii="Arial" w:hAnsi="Arial" w:cs="Arial"/>
          <w:sz w:val="28"/>
          <w:szCs w:val="28"/>
        </w:rPr>
        <w:t xml:space="preserve"> et en prenant compte des remarques de l’architecte de Bâtiments de France même si son avis n’est que consultatif.</w:t>
      </w:r>
      <w:r w:rsidR="00417F26">
        <w:rPr>
          <w:rFonts w:ascii="Arial" w:hAnsi="Arial" w:cs="Arial"/>
          <w:sz w:val="28"/>
          <w:szCs w:val="28"/>
        </w:rPr>
        <w:t xml:space="preserve"> </w:t>
      </w:r>
      <w:r w:rsidR="001F6C36">
        <w:rPr>
          <w:rFonts w:ascii="Arial" w:hAnsi="Arial" w:cs="Arial"/>
          <w:sz w:val="28"/>
          <w:szCs w:val="28"/>
        </w:rPr>
        <w:t>AUCUN</w:t>
      </w:r>
      <w:r w:rsidR="00417F26">
        <w:rPr>
          <w:rFonts w:ascii="Arial" w:hAnsi="Arial" w:cs="Arial"/>
          <w:sz w:val="28"/>
          <w:szCs w:val="28"/>
        </w:rPr>
        <w:t xml:space="preserve"> mot sur les </w:t>
      </w:r>
      <w:r w:rsidR="004F62C0">
        <w:rPr>
          <w:rFonts w:ascii="Arial" w:hAnsi="Arial" w:cs="Arial"/>
          <w:sz w:val="28"/>
          <w:szCs w:val="28"/>
        </w:rPr>
        <w:t>« </w:t>
      </w:r>
      <w:r w:rsidR="00417F26">
        <w:rPr>
          <w:rFonts w:ascii="Arial" w:hAnsi="Arial" w:cs="Arial"/>
          <w:sz w:val="28"/>
          <w:szCs w:val="28"/>
        </w:rPr>
        <w:t>dossiers incomplets</w:t>
      </w:r>
      <w:r w:rsidR="004F62C0">
        <w:rPr>
          <w:rFonts w:ascii="Arial" w:hAnsi="Arial" w:cs="Arial"/>
          <w:sz w:val="28"/>
          <w:szCs w:val="28"/>
        </w:rPr>
        <w:t> »</w:t>
      </w:r>
      <w:r w:rsidR="00037733">
        <w:rPr>
          <w:rFonts w:ascii="Arial" w:hAnsi="Arial" w:cs="Arial"/>
          <w:sz w:val="28"/>
          <w:szCs w:val="28"/>
        </w:rPr>
        <w:t xml:space="preserve"> </w:t>
      </w:r>
      <w:r w:rsidR="00417F26">
        <w:rPr>
          <w:rFonts w:ascii="Arial" w:hAnsi="Arial" w:cs="Arial"/>
          <w:sz w:val="28"/>
          <w:szCs w:val="28"/>
        </w:rPr>
        <w:t>relaté par l’architecte</w:t>
      </w:r>
      <w:r w:rsidR="00936177">
        <w:rPr>
          <w:rFonts w:ascii="Arial" w:hAnsi="Arial" w:cs="Arial"/>
          <w:sz w:val="28"/>
          <w:szCs w:val="28"/>
        </w:rPr>
        <w:t xml:space="preserve"> qui lui interdisait de donner un avis éclairé.</w:t>
      </w:r>
      <w:r w:rsidR="00417F26">
        <w:rPr>
          <w:rFonts w:ascii="Arial" w:hAnsi="Arial" w:cs="Arial"/>
          <w:sz w:val="28"/>
          <w:szCs w:val="28"/>
        </w:rPr>
        <w:t> ?</w:t>
      </w:r>
      <w:r w:rsidR="00CD3E4A">
        <w:rPr>
          <w:rFonts w:ascii="Arial" w:hAnsi="Arial" w:cs="Arial"/>
          <w:sz w:val="28"/>
          <w:szCs w:val="28"/>
        </w:rPr>
        <w:t xml:space="preserve"> (écrit dans son rapport)</w:t>
      </w:r>
      <w:r w:rsidR="00CB59A1">
        <w:rPr>
          <w:rFonts w:ascii="Arial" w:hAnsi="Arial" w:cs="Arial"/>
          <w:sz w:val="28"/>
          <w:szCs w:val="28"/>
        </w:rPr>
        <w:br/>
      </w:r>
      <w:r w:rsidR="00037733">
        <w:rPr>
          <w:rFonts w:ascii="Arial" w:hAnsi="Arial" w:cs="Arial"/>
          <w:sz w:val="28"/>
          <w:szCs w:val="28"/>
        </w:rPr>
        <w:t>Ce dernier</w:t>
      </w:r>
      <w:r w:rsidR="00CB59A1">
        <w:rPr>
          <w:rFonts w:ascii="Arial" w:hAnsi="Arial" w:cs="Arial"/>
          <w:sz w:val="28"/>
          <w:szCs w:val="28"/>
        </w:rPr>
        <w:t xml:space="preserve"> est d’ailleurs vivement réprimandé</w:t>
      </w:r>
      <w:r w:rsidR="001F6C36">
        <w:rPr>
          <w:rFonts w:ascii="Arial" w:hAnsi="Arial" w:cs="Arial"/>
          <w:sz w:val="28"/>
          <w:szCs w:val="28"/>
        </w:rPr>
        <w:t xml:space="preserve"> dans ce mémoire</w:t>
      </w:r>
      <w:r w:rsidR="00A02A2C">
        <w:rPr>
          <w:rFonts w:ascii="Arial" w:hAnsi="Arial" w:cs="Arial"/>
          <w:sz w:val="28"/>
          <w:szCs w:val="28"/>
        </w:rPr>
        <w:t xml:space="preserve"> par la Mairie</w:t>
      </w:r>
      <w:r w:rsidR="001F6C36">
        <w:rPr>
          <w:rFonts w:ascii="Arial" w:hAnsi="Arial" w:cs="Arial"/>
          <w:sz w:val="28"/>
          <w:szCs w:val="28"/>
        </w:rPr>
        <w:t> !!!</w:t>
      </w:r>
      <w:r w:rsidR="00417F26">
        <w:rPr>
          <w:rFonts w:ascii="Arial" w:hAnsi="Arial" w:cs="Arial"/>
          <w:sz w:val="28"/>
          <w:szCs w:val="28"/>
        </w:rPr>
        <w:br/>
        <w:t xml:space="preserve">Notre </w:t>
      </w:r>
      <w:r w:rsidR="00E023D4">
        <w:rPr>
          <w:rFonts w:ascii="Arial" w:hAnsi="Arial" w:cs="Arial"/>
          <w:sz w:val="28"/>
          <w:szCs w:val="28"/>
        </w:rPr>
        <w:t>appel</w:t>
      </w:r>
      <w:r w:rsidR="00417F26">
        <w:rPr>
          <w:rFonts w:ascii="Arial" w:hAnsi="Arial" w:cs="Arial"/>
          <w:sz w:val="28"/>
          <w:szCs w:val="28"/>
        </w:rPr>
        <w:t xml:space="preserve"> est</w:t>
      </w:r>
      <w:r w:rsidR="00A02A2C">
        <w:rPr>
          <w:rFonts w:ascii="Arial" w:hAnsi="Arial" w:cs="Arial"/>
          <w:sz w:val="28"/>
          <w:szCs w:val="28"/>
        </w:rPr>
        <w:t xml:space="preserve"> présenté</w:t>
      </w:r>
      <w:r w:rsidR="002A7452">
        <w:rPr>
          <w:rFonts w:ascii="Arial" w:hAnsi="Arial" w:cs="Arial"/>
          <w:sz w:val="28"/>
          <w:szCs w:val="28"/>
        </w:rPr>
        <w:t xml:space="preserve"> pour</w:t>
      </w:r>
      <w:r w:rsidR="00417F26">
        <w:rPr>
          <w:rFonts w:ascii="Arial" w:hAnsi="Arial" w:cs="Arial"/>
          <w:sz w:val="28"/>
          <w:szCs w:val="28"/>
        </w:rPr>
        <w:t xml:space="preserve"> </w:t>
      </w:r>
      <w:r w:rsidR="00E023D4">
        <w:rPr>
          <w:rFonts w:ascii="Arial" w:hAnsi="Arial" w:cs="Arial"/>
          <w:sz w:val="28"/>
          <w:szCs w:val="28"/>
        </w:rPr>
        <w:t>« </w:t>
      </w:r>
      <w:r w:rsidR="00417F26">
        <w:rPr>
          <w:rFonts w:ascii="Arial" w:hAnsi="Arial" w:cs="Arial"/>
          <w:sz w:val="28"/>
          <w:szCs w:val="28"/>
        </w:rPr>
        <w:t xml:space="preserve">abusif, car voué </w:t>
      </w:r>
      <w:r w:rsidR="00E023D4">
        <w:rPr>
          <w:rFonts w:ascii="Arial" w:hAnsi="Arial" w:cs="Arial"/>
          <w:sz w:val="28"/>
          <w:szCs w:val="28"/>
        </w:rPr>
        <w:t>à</w:t>
      </w:r>
      <w:r w:rsidR="00417F26">
        <w:rPr>
          <w:rFonts w:ascii="Arial" w:hAnsi="Arial" w:cs="Arial"/>
          <w:sz w:val="28"/>
          <w:szCs w:val="28"/>
        </w:rPr>
        <w:t xml:space="preserve"> l’échec</w:t>
      </w:r>
      <w:r w:rsidR="00E023D4">
        <w:rPr>
          <w:rFonts w:ascii="Arial" w:hAnsi="Arial" w:cs="Arial"/>
          <w:sz w:val="28"/>
          <w:szCs w:val="28"/>
        </w:rPr>
        <w:t> »</w:t>
      </w:r>
      <w:r w:rsidR="00037733">
        <w:rPr>
          <w:rFonts w:ascii="Arial" w:hAnsi="Arial" w:cs="Arial"/>
          <w:sz w:val="28"/>
          <w:szCs w:val="28"/>
        </w:rPr>
        <w:t>. C</w:t>
      </w:r>
      <w:r w:rsidR="00417F26">
        <w:rPr>
          <w:rFonts w:ascii="Arial" w:hAnsi="Arial" w:cs="Arial"/>
          <w:sz w:val="28"/>
          <w:szCs w:val="28"/>
        </w:rPr>
        <w:t>elui de la Mairie</w:t>
      </w:r>
      <w:r w:rsidR="00037733">
        <w:rPr>
          <w:rFonts w:ascii="Arial" w:hAnsi="Arial" w:cs="Arial"/>
          <w:sz w:val="28"/>
          <w:szCs w:val="28"/>
        </w:rPr>
        <w:t>,</w:t>
      </w:r>
      <w:r w:rsidR="00417F26">
        <w:rPr>
          <w:rFonts w:ascii="Arial" w:hAnsi="Arial" w:cs="Arial"/>
          <w:sz w:val="28"/>
          <w:szCs w:val="28"/>
        </w:rPr>
        <w:t xml:space="preserve"> en appel du jugement </w:t>
      </w:r>
      <w:r w:rsidR="00417F26" w:rsidRPr="00A02A2C">
        <w:rPr>
          <w:rFonts w:ascii="Arial" w:hAnsi="Arial" w:cs="Arial"/>
          <w:sz w:val="28"/>
          <w:szCs w:val="28"/>
          <w:u w:val="single"/>
        </w:rPr>
        <w:t>gagné</w:t>
      </w:r>
      <w:r w:rsidR="00417F26">
        <w:rPr>
          <w:rFonts w:ascii="Arial" w:hAnsi="Arial" w:cs="Arial"/>
          <w:sz w:val="28"/>
          <w:szCs w:val="28"/>
        </w:rPr>
        <w:t xml:space="preserve"> par SFR en avril 2024</w:t>
      </w:r>
      <w:r w:rsidR="00E023D4">
        <w:rPr>
          <w:rFonts w:ascii="Arial" w:hAnsi="Arial" w:cs="Arial"/>
          <w:sz w:val="28"/>
          <w:szCs w:val="28"/>
        </w:rPr>
        <w:t>,</w:t>
      </w:r>
      <w:r w:rsidR="00037733">
        <w:rPr>
          <w:rFonts w:ascii="Arial" w:hAnsi="Arial" w:cs="Arial"/>
          <w:sz w:val="28"/>
          <w:szCs w:val="28"/>
        </w:rPr>
        <w:t xml:space="preserve"> </w:t>
      </w:r>
      <w:r w:rsidR="00936177">
        <w:rPr>
          <w:rFonts w:ascii="Arial" w:hAnsi="Arial" w:cs="Arial"/>
          <w:sz w:val="28"/>
          <w:szCs w:val="28"/>
        </w:rPr>
        <w:t xml:space="preserve">ne </w:t>
      </w:r>
      <w:r w:rsidR="00037733" w:rsidRPr="00037733">
        <w:rPr>
          <w:rFonts w:ascii="Arial" w:hAnsi="Arial" w:cs="Arial"/>
          <w:i/>
          <w:iCs/>
          <w:sz w:val="28"/>
          <w:szCs w:val="28"/>
        </w:rPr>
        <w:t>serait-il</w:t>
      </w:r>
      <w:r w:rsidR="00936177">
        <w:rPr>
          <w:rFonts w:ascii="Arial" w:hAnsi="Arial" w:cs="Arial"/>
          <w:i/>
          <w:iCs/>
          <w:sz w:val="28"/>
          <w:szCs w:val="28"/>
        </w:rPr>
        <w:t xml:space="preserve"> pas</w:t>
      </w:r>
      <w:r w:rsidR="00417F26" w:rsidRPr="00037733">
        <w:rPr>
          <w:rFonts w:ascii="Arial" w:hAnsi="Arial" w:cs="Arial"/>
          <w:i/>
          <w:iCs/>
          <w:sz w:val="28"/>
          <w:szCs w:val="28"/>
        </w:rPr>
        <w:t> </w:t>
      </w:r>
      <w:r w:rsidR="00E023D4" w:rsidRPr="00037733">
        <w:rPr>
          <w:rFonts w:ascii="Arial" w:hAnsi="Arial" w:cs="Arial"/>
          <w:i/>
          <w:iCs/>
          <w:sz w:val="28"/>
          <w:szCs w:val="28"/>
        </w:rPr>
        <w:t>voué à l’échec</w:t>
      </w:r>
      <w:r w:rsidR="00E023D4">
        <w:rPr>
          <w:rFonts w:ascii="Arial" w:hAnsi="Arial" w:cs="Arial"/>
          <w:sz w:val="28"/>
          <w:szCs w:val="28"/>
        </w:rPr>
        <w:t> ?</w:t>
      </w:r>
      <w:r w:rsidR="00037733">
        <w:rPr>
          <w:rFonts w:ascii="Arial" w:hAnsi="Arial" w:cs="Arial"/>
          <w:sz w:val="28"/>
          <w:szCs w:val="28"/>
        </w:rPr>
        <w:t xml:space="preserve">... </w:t>
      </w:r>
      <w:r w:rsidR="00A02A2C">
        <w:rPr>
          <w:rFonts w:ascii="Arial" w:hAnsi="Arial" w:cs="Arial"/>
          <w:sz w:val="28"/>
          <w:szCs w:val="28"/>
        </w:rPr>
        <w:t xml:space="preserve">et donc abusif ? </w:t>
      </w:r>
      <w:r w:rsidR="00037733">
        <w:rPr>
          <w:rFonts w:ascii="Arial" w:hAnsi="Arial" w:cs="Arial"/>
          <w:sz w:val="28"/>
          <w:szCs w:val="28"/>
        </w:rPr>
        <w:t xml:space="preserve">Il ne paraît </w:t>
      </w:r>
      <w:r w:rsidR="00936177">
        <w:rPr>
          <w:rFonts w:ascii="Arial" w:hAnsi="Arial" w:cs="Arial"/>
          <w:sz w:val="28"/>
          <w:szCs w:val="28"/>
        </w:rPr>
        <w:t>PLUS</w:t>
      </w:r>
      <w:r w:rsidR="00417F26">
        <w:rPr>
          <w:rFonts w:ascii="Arial" w:hAnsi="Arial" w:cs="Arial"/>
          <w:sz w:val="28"/>
          <w:szCs w:val="28"/>
        </w:rPr>
        <w:t xml:space="preserve"> une </w:t>
      </w:r>
      <w:r w:rsidR="008B20EA">
        <w:rPr>
          <w:rFonts w:ascii="Arial" w:hAnsi="Arial" w:cs="Arial"/>
          <w:sz w:val="28"/>
          <w:szCs w:val="28"/>
        </w:rPr>
        <w:t xml:space="preserve">seule </w:t>
      </w:r>
      <w:r w:rsidR="00417F26">
        <w:rPr>
          <w:rFonts w:ascii="Arial" w:hAnsi="Arial" w:cs="Arial"/>
          <w:sz w:val="28"/>
          <w:szCs w:val="28"/>
        </w:rPr>
        <w:t>ligne sur la liaison entre ces 2 dossiers</w:t>
      </w:r>
      <w:r w:rsidR="008B20EA">
        <w:rPr>
          <w:rFonts w:ascii="Arial" w:hAnsi="Arial" w:cs="Arial"/>
          <w:sz w:val="28"/>
          <w:szCs w:val="28"/>
        </w:rPr>
        <w:t>.</w:t>
      </w:r>
      <w:r w:rsidR="00417F26" w:rsidRPr="00B250A6">
        <w:rPr>
          <w:rFonts w:ascii="Arial" w:hAnsi="Arial" w:cs="Arial"/>
          <w:color w:val="FF0000"/>
          <w:sz w:val="28"/>
          <w:szCs w:val="28"/>
        </w:rPr>
        <w:br/>
      </w:r>
      <w:r w:rsidR="00B250A6">
        <w:rPr>
          <w:rFonts w:ascii="Arial" w:hAnsi="Arial" w:cs="Arial"/>
          <w:sz w:val="28"/>
          <w:szCs w:val="28"/>
        </w:rPr>
        <w:t xml:space="preserve">Le mémoire </w:t>
      </w:r>
      <w:r w:rsidR="005747D6">
        <w:rPr>
          <w:rFonts w:ascii="Arial" w:hAnsi="Arial" w:cs="Arial"/>
          <w:sz w:val="28"/>
          <w:szCs w:val="28"/>
        </w:rPr>
        <w:t>insiste</w:t>
      </w:r>
      <w:r w:rsidR="00936177">
        <w:rPr>
          <w:rFonts w:ascii="Arial" w:hAnsi="Arial" w:cs="Arial"/>
          <w:sz w:val="28"/>
          <w:szCs w:val="28"/>
        </w:rPr>
        <w:t xml:space="preserve"> que</w:t>
      </w:r>
      <w:r w:rsidR="00417F26">
        <w:rPr>
          <w:rFonts w:ascii="Arial" w:hAnsi="Arial" w:cs="Arial"/>
          <w:sz w:val="28"/>
          <w:szCs w:val="28"/>
        </w:rPr>
        <w:t xml:space="preserve"> </w:t>
      </w:r>
      <w:r w:rsidR="005747D6">
        <w:rPr>
          <w:rFonts w:ascii="Arial" w:hAnsi="Arial" w:cs="Arial"/>
          <w:sz w:val="28"/>
          <w:szCs w:val="28"/>
        </w:rPr>
        <w:t>l</w:t>
      </w:r>
      <w:r w:rsidR="00417F26">
        <w:rPr>
          <w:rFonts w:ascii="Arial" w:hAnsi="Arial" w:cs="Arial"/>
          <w:sz w:val="28"/>
          <w:szCs w:val="28"/>
        </w:rPr>
        <w:t xml:space="preserve">es </w:t>
      </w:r>
      <w:r w:rsidR="00CB59A1">
        <w:rPr>
          <w:rFonts w:ascii="Arial" w:hAnsi="Arial" w:cs="Arial"/>
          <w:sz w:val="28"/>
          <w:szCs w:val="28"/>
        </w:rPr>
        <w:t>poteaux</w:t>
      </w:r>
      <w:r w:rsidR="00417F26">
        <w:rPr>
          <w:rFonts w:ascii="Arial" w:hAnsi="Arial" w:cs="Arial"/>
          <w:sz w:val="28"/>
          <w:szCs w:val="28"/>
        </w:rPr>
        <w:t xml:space="preserve"> </w:t>
      </w:r>
      <w:r w:rsidR="00CB59A1">
        <w:rPr>
          <w:rFonts w:ascii="Arial" w:hAnsi="Arial" w:cs="Arial"/>
          <w:sz w:val="28"/>
          <w:szCs w:val="28"/>
        </w:rPr>
        <w:t>sont</w:t>
      </w:r>
      <w:r w:rsidR="00417F26">
        <w:rPr>
          <w:rFonts w:ascii="Arial" w:hAnsi="Arial" w:cs="Arial"/>
          <w:sz w:val="28"/>
          <w:szCs w:val="28"/>
        </w:rPr>
        <w:t xml:space="preserve"> «</w:t>
      </w:r>
      <w:r w:rsidR="005747D6">
        <w:rPr>
          <w:rFonts w:ascii="Arial" w:hAnsi="Arial" w:cs="Arial"/>
          <w:sz w:val="28"/>
          <w:szCs w:val="28"/>
        </w:rPr>
        <w:t xml:space="preserve"> </w:t>
      </w:r>
      <w:r w:rsidR="00417F26">
        <w:rPr>
          <w:rFonts w:ascii="Arial" w:hAnsi="Arial" w:cs="Arial"/>
          <w:sz w:val="28"/>
          <w:szCs w:val="28"/>
        </w:rPr>
        <w:t>dissimulés dans un mat de</w:t>
      </w:r>
      <w:r w:rsidR="005747D6">
        <w:rPr>
          <w:rFonts w:ascii="Arial" w:hAnsi="Arial" w:cs="Arial"/>
          <w:sz w:val="28"/>
          <w:szCs w:val="28"/>
        </w:rPr>
        <w:t xml:space="preserve"> </w:t>
      </w:r>
      <w:r w:rsidR="00417F26">
        <w:rPr>
          <w:rFonts w:ascii="Arial" w:hAnsi="Arial" w:cs="Arial"/>
          <w:sz w:val="28"/>
          <w:szCs w:val="28"/>
        </w:rPr>
        <w:t>bateau» </w:t>
      </w:r>
      <w:r w:rsidR="00B250A6">
        <w:rPr>
          <w:rFonts w:ascii="Arial" w:hAnsi="Arial" w:cs="Arial"/>
          <w:sz w:val="28"/>
          <w:szCs w:val="28"/>
        </w:rPr>
        <w:t xml:space="preserve"> </w:t>
      </w:r>
      <w:r w:rsidR="005747D6">
        <w:rPr>
          <w:rFonts w:ascii="Arial" w:hAnsi="Arial" w:cs="Arial"/>
          <w:sz w:val="28"/>
          <w:szCs w:val="28"/>
        </w:rPr>
        <w:br/>
      </w:r>
      <w:r w:rsidR="00417F26">
        <w:rPr>
          <w:rFonts w:ascii="Arial" w:hAnsi="Arial" w:cs="Arial"/>
          <w:sz w:val="28"/>
          <w:szCs w:val="28"/>
        </w:rPr>
        <w:t xml:space="preserve">Les </w:t>
      </w:r>
      <w:r w:rsidR="005747D6">
        <w:rPr>
          <w:rFonts w:ascii="Arial" w:hAnsi="Arial" w:cs="Arial"/>
          <w:sz w:val="28"/>
          <w:szCs w:val="28"/>
        </w:rPr>
        <w:t>U</w:t>
      </w:r>
      <w:r w:rsidR="00CB59A1">
        <w:rPr>
          <w:rFonts w:ascii="Arial" w:hAnsi="Arial" w:cs="Arial"/>
          <w:sz w:val="28"/>
          <w:szCs w:val="28"/>
        </w:rPr>
        <w:t>sagers</w:t>
      </w:r>
      <w:r w:rsidR="00417F26">
        <w:rPr>
          <w:rFonts w:ascii="Arial" w:hAnsi="Arial" w:cs="Arial"/>
          <w:sz w:val="28"/>
          <w:szCs w:val="28"/>
        </w:rPr>
        <w:t xml:space="preserve"> </w:t>
      </w:r>
      <w:r w:rsidR="00CB59A1">
        <w:rPr>
          <w:rFonts w:ascii="Arial" w:hAnsi="Arial" w:cs="Arial"/>
          <w:sz w:val="28"/>
          <w:szCs w:val="28"/>
        </w:rPr>
        <w:t>apprécieron</w:t>
      </w:r>
      <w:r w:rsidR="00B250A6">
        <w:rPr>
          <w:rFonts w:ascii="Arial" w:hAnsi="Arial" w:cs="Arial"/>
          <w:sz w:val="28"/>
          <w:szCs w:val="28"/>
        </w:rPr>
        <w:t>t</w:t>
      </w:r>
      <w:r w:rsidR="00417F26">
        <w:rPr>
          <w:rFonts w:ascii="Arial" w:hAnsi="Arial" w:cs="Arial"/>
          <w:sz w:val="28"/>
          <w:szCs w:val="28"/>
        </w:rPr>
        <w:t xml:space="preserve"> que</w:t>
      </w:r>
      <w:r w:rsidR="00B250A6">
        <w:rPr>
          <w:rFonts w:ascii="Arial" w:hAnsi="Arial" w:cs="Arial"/>
          <w:sz w:val="28"/>
          <w:szCs w:val="28"/>
        </w:rPr>
        <w:t>,</w:t>
      </w:r>
      <w:r w:rsidR="00417F26">
        <w:rPr>
          <w:rFonts w:ascii="Arial" w:hAnsi="Arial" w:cs="Arial"/>
          <w:sz w:val="28"/>
          <w:szCs w:val="28"/>
        </w:rPr>
        <w:t xml:space="preserve"> </w:t>
      </w:r>
      <w:r w:rsidR="00417F26" w:rsidRPr="005747D6">
        <w:rPr>
          <w:rFonts w:ascii="Arial" w:hAnsi="Arial" w:cs="Arial"/>
          <w:i/>
          <w:iCs/>
          <w:sz w:val="28"/>
          <w:szCs w:val="28"/>
          <w:u w:val="single"/>
        </w:rPr>
        <w:t xml:space="preserve">dans un port </w:t>
      </w:r>
      <w:r w:rsidR="005747D6">
        <w:rPr>
          <w:rFonts w:ascii="Arial" w:hAnsi="Arial" w:cs="Arial"/>
          <w:i/>
          <w:iCs/>
          <w:sz w:val="28"/>
          <w:szCs w:val="28"/>
          <w:u w:val="single"/>
        </w:rPr>
        <w:t>avec des bateaux de 12 m maximum</w:t>
      </w:r>
      <w:r w:rsidR="00CB59A1" w:rsidRPr="005747D6">
        <w:rPr>
          <w:rFonts w:ascii="Arial" w:hAnsi="Arial" w:cs="Arial"/>
          <w:i/>
          <w:iCs/>
          <w:sz w:val="28"/>
          <w:szCs w:val="28"/>
        </w:rPr>
        <w:t>,</w:t>
      </w:r>
      <w:r w:rsidR="00417F26">
        <w:rPr>
          <w:rFonts w:ascii="Arial" w:hAnsi="Arial" w:cs="Arial"/>
          <w:sz w:val="28"/>
          <w:szCs w:val="28"/>
        </w:rPr>
        <w:t xml:space="preserve"> ces « mats » de plus de 1m de </w:t>
      </w:r>
      <w:r w:rsidR="00CB59A1">
        <w:rPr>
          <w:rFonts w:ascii="Arial" w:hAnsi="Arial" w:cs="Arial"/>
          <w:sz w:val="28"/>
          <w:szCs w:val="28"/>
        </w:rPr>
        <w:t>diamètre</w:t>
      </w:r>
      <w:r w:rsidR="00417F26">
        <w:rPr>
          <w:rFonts w:ascii="Arial" w:hAnsi="Arial" w:cs="Arial"/>
          <w:sz w:val="28"/>
          <w:szCs w:val="28"/>
        </w:rPr>
        <w:t xml:space="preserve"> et de 2</w:t>
      </w:r>
      <w:r w:rsidR="00CB59A1">
        <w:rPr>
          <w:rFonts w:ascii="Arial" w:hAnsi="Arial" w:cs="Arial"/>
          <w:sz w:val="28"/>
          <w:szCs w:val="28"/>
        </w:rPr>
        <w:t>1</w:t>
      </w:r>
      <w:r w:rsidR="00417F26">
        <w:rPr>
          <w:rFonts w:ascii="Arial" w:hAnsi="Arial" w:cs="Arial"/>
          <w:sz w:val="28"/>
          <w:szCs w:val="28"/>
        </w:rPr>
        <w:t xml:space="preserve"> </w:t>
      </w:r>
      <w:r w:rsidR="00CB59A1">
        <w:rPr>
          <w:rFonts w:ascii="Arial" w:hAnsi="Arial" w:cs="Arial"/>
          <w:sz w:val="28"/>
          <w:szCs w:val="28"/>
        </w:rPr>
        <w:t>m</w:t>
      </w:r>
      <w:r w:rsidR="00417F26">
        <w:rPr>
          <w:rFonts w:ascii="Arial" w:hAnsi="Arial" w:cs="Arial"/>
          <w:sz w:val="28"/>
          <w:szCs w:val="28"/>
        </w:rPr>
        <w:t xml:space="preserve"> de haut </w:t>
      </w:r>
      <w:r w:rsidR="00B250A6">
        <w:rPr>
          <w:rFonts w:ascii="Arial" w:hAnsi="Arial" w:cs="Arial"/>
          <w:sz w:val="28"/>
          <w:szCs w:val="28"/>
        </w:rPr>
        <w:t>« </w:t>
      </w:r>
      <w:r w:rsidR="00417F26" w:rsidRPr="00B250A6">
        <w:rPr>
          <w:rFonts w:ascii="Arial" w:hAnsi="Arial" w:cs="Arial"/>
          <w:i/>
          <w:iCs/>
          <w:sz w:val="28"/>
          <w:szCs w:val="28"/>
        </w:rPr>
        <w:t>vont se fondre dans le port</w:t>
      </w:r>
      <w:r w:rsidR="00B250A6">
        <w:rPr>
          <w:rFonts w:ascii="Arial" w:hAnsi="Arial" w:cs="Arial"/>
          <w:sz w:val="28"/>
          <w:szCs w:val="28"/>
        </w:rPr>
        <w:t> »</w:t>
      </w:r>
      <w:r w:rsidR="00417F26">
        <w:rPr>
          <w:rFonts w:ascii="Arial" w:hAnsi="Arial" w:cs="Arial"/>
          <w:sz w:val="28"/>
          <w:szCs w:val="28"/>
        </w:rPr>
        <w:t> !</w:t>
      </w:r>
      <w:r w:rsidR="000226FC">
        <w:rPr>
          <w:rFonts w:ascii="Arial" w:hAnsi="Arial" w:cs="Arial"/>
          <w:sz w:val="28"/>
          <w:szCs w:val="28"/>
        </w:rPr>
        <w:t>...</w:t>
      </w:r>
      <w:r w:rsidR="00417F26">
        <w:rPr>
          <w:rFonts w:ascii="Arial" w:hAnsi="Arial" w:cs="Arial"/>
          <w:sz w:val="28"/>
          <w:szCs w:val="28"/>
        </w:rPr>
        <w:br/>
        <w:t>Pourquoi</w:t>
      </w:r>
      <w:r w:rsidR="00CB59A1">
        <w:rPr>
          <w:rFonts w:ascii="Arial" w:hAnsi="Arial" w:cs="Arial"/>
          <w:sz w:val="28"/>
          <w:szCs w:val="28"/>
        </w:rPr>
        <w:t xml:space="preserve"> n’</w:t>
      </w:r>
      <w:r w:rsidR="001F6C36">
        <w:rPr>
          <w:rFonts w:ascii="Arial" w:hAnsi="Arial" w:cs="Arial"/>
          <w:sz w:val="28"/>
          <w:szCs w:val="28"/>
        </w:rPr>
        <w:t>y-</w:t>
      </w:r>
      <w:r w:rsidR="00CB59A1">
        <w:rPr>
          <w:rFonts w:ascii="Arial" w:hAnsi="Arial" w:cs="Arial"/>
          <w:sz w:val="28"/>
          <w:szCs w:val="28"/>
        </w:rPr>
        <w:t xml:space="preserve">a-t-il pas de proposition de mats végétalisés comme cela se fait de plus en plus </w:t>
      </w:r>
      <w:r w:rsidR="002A7452">
        <w:rPr>
          <w:rFonts w:ascii="Arial" w:hAnsi="Arial" w:cs="Arial"/>
          <w:sz w:val="28"/>
          <w:szCs w:val="28"/>
        </w:rPr>
        <w:t>(</w:t>
      </w:r>
      <w:r w:rsidR="000226FC">
        <w:rPr>
          <w:rFonts w:ascii="Arial" w:hAnsi="Arial" w:cs="Arial"/>
          <w:sz w:val="28"/>
          <w:szCs w:val="28"/>
        </w:rPr>
        <w:t>il y en a un</w:t>
      </w:r>
      <w:r w:rsidR="00CB59A1">
        <w:rPr>
          <w:rFonts w:ascii="Arial" w:hAnsi="Arial" w:cs="Arial"/>
          <w:sz w:val="28"/>
          <w:szCs w:val="28"/>
        </w:rPr>
        <w:t xml:space="preserve"> </w:t>
      </w:r>
      <w:r w:rsidR="000226FC">
        <w:rPr>
          <w:rFonts w:ascii="Arial" w:hAnsi="Arial" w:cs="Arial"/>
          <w:sz w:val="28"/>
          <w:szCs w:val="28"/>
        </w:rPr>
        <w:t xml:space="preserve">nouveau </w:t>
      </w:r>
      <w:r w:rsidR="00CB59A1">
        <w:rPr>
          <w:rFonts w:ascii="Arial" w:hAnsi="Arial" w:cs="Arial"/>
          <w:sz w:val="28"/>
          <w:szCs w:val="28"/>
        </w:rPr>
        <w:t>en face du magasin Carrefour de Châteauneuf)</w:t>
      </w:r>
      <w:r w:rsidR="000226FC">
        <w:rPr>
          <w:rFonts w:ascii="Arial" w:hAnsi="Arial" w:cs="Arial"/>
          <w:sz w:val="28"/>
          <w:szCs w:val="28"/>
        </w:rPr>
        <w:t>.</w:t>
      </w:r>
      <w:r w:rsidR="00CB59A1">
        <w:rPr>
          <w:rFonts w:ascii="Arial" w:hAnsi="Arial" w:cs="Arial"/>
          <w:sz w:val="28"/>
          <w:szCs w:val="28"/>
        </w:rPr>
        <w:br/>
        <w:t xml:space="preserve">Le </w:t>
      </w:r>
      <w:r w:rsidR="00CB59A1" w:rsidRPr="000B4035">
        <w:rPr>
          <w:rFonts w:ascii="Arial" w:hAnsi="Arial" w:cs="Arial"/>
          <w:b/>
          <w:bCs/>
          <w:sz w:val="28"/>
          <w:szCs w:val="28"/>
        </w:rPr>
        <w:t>clou de ce mémoire</w:t>
      </w:r>
      <w:r w:rsidR="00CB59A1">
        <w:rPr>
          <w:rFonts w:ascii="Arial" w:hAnsi="Arial" w:cs="Arial"/>
          <w:sz w:val="28"/>
          <w:szCs w:val="28"/>
        </w:rPr>
        <w:t xml:space="preserve"> revient à la surface occupée par les antennes (0,26 %</w:t>
      </w:r>
      <w:r w:rsidR="000B4035">
        <w:rPr>
          <w:rFonts w:ascii="Arial" w:hAnsi="Arial" w:cs="Arial"/>
          <w:sz w:val="28"/>
          <w:szCs w:val="28"/>
        </w:rPr>
        <w:t>) sur 13 280 m</w:t>
      </w:r>
      <w:r w:rsidR="000226FC">
        <w:rPr>
          <w:rFonts w:ascii="Arial" w:hAnsi="Arial" w:cs="Arial"/>
          <w:sz w:val="28"/>
          <w:szCs w:val="28"/>
        </w:rPr>
        <w:t>²</w:t>
      </w:r>
      <w:r w:rsidR="000B4035">
        <w:rPr>
          <w:rFonts w:ascii="Arial" w:hAnsi="Arial" w:cs="Arial"/>
          <w:sz w:val="28"/>
          <w:szCs w:val="28"/>
        </w:rPr>
        <w:t>,</w:t>
      </w:r>
      <w:r w:rsidR="005747D6">
        <w:rPr>
          <w:rFonts w:ascii="Arial" w:hAnsi="Arial" w:cs="Arial"/>
          <w:sz w:val="28"/>
          <w:szCs w:val="28"/>
        </w:rPr>
        <w:t xml:space="preserve"> d’</w:t>
      </w:r>
      <w:r w:rsidR="000B4035">
        <w:rPr>
          <w:rFonts w:ascii="Arial" w:hAnsi="Arial" w:cs="Arial"/>
          <w:sz w:val="28"/>
          <w:szCs w:val="28"/>
        </w:rPr>
        <w:t>une parcelle qui va jusqu’au</w:t>
      </w:r>
      <w:r w:rsidR="00A50FF3">
        <w:rPr>
          <w:rFonts w:ascii="Arial" w:hAnsi="Arial" w:cs="Arial"/>
          <w:sz w:val="28"/>
          <w:szCs w:val="28"/>
        </w:rPr>
        <w:t xml:space="preserve"> mémorial du 60</w:t>
      </w:r>
      <w:r w:rsidR="00A50FF3" w:rsidRPr="00A50FF3">
        <w:rPr>
          <w:rFonts w:ascii="Arial" w:hAnsi="Arial" w:cs="Arial"/>
          <w:sz w:val="28"/>
          <w:szCs w:val="28"/>
          <w:vertAlign w:val="superscript"/>
        </w:rPr>
        <w:t>ème</w:t>
      </w:r>
      <w:r w:rsidR="00A50FF3">
        <w:rPr>
          <w:rFonts w:ascii="Arial" w:hAnsi="Arial" w:cs="Arial"/>
          <w:sz w:val="28"/>
          <w:szCs w:val="28"/>
        </w:rPr>
        <w:t xml:space="preserve"> anniversaire</w:t>
      </w:r>
      <w:r w:rsidR="00936177">
        <w:rPr>
          <w:rFonts w:ascii="Arial" w:hAnsi="Arial" w:cs="Arial"/>
          <w:sz w:val="28"/>
          <w:szCs w:val="28"/>
        </w:rPr>
        <w:t>. Pourtant</w:t>
      </w:r>
      <w:r w:rsidR="000226FC">
        <w:rPr>
          <w:rFonts w:ascii="Arial" w:hAnsi="Arial" w:cs="Arial"/>
          <w:sz w:val="28"/>
          <w:szCs w:val="28"/>
        </w:rPr>
        <w:t>,</w:t>
      </w:r>
      <w:r w:rsidR="00936177">
        <w:rPr>
          <w:rFonts w:ascii="Arial" w:hAnsi="Arial" w:cs="Arial"/>
          <w:sz w:val="28"/>
          <w:szCs w:val="28"/>
        </w:rPr>
        <w:t xml:space="preserve"> page 1 de </w:t>
      </w:r>
      <w:r w:rsidR="00936177" w:rsidRPr="005747D6">
        <w:rPr>
          <w:rFonts w:ascii="Arial" w:hAnsi="Arial" w:cs="Arial"/>
          <w:b/>
          <w:bCs/>
          <w:sz w:val="28"/>
          <w:szCs w:val="28"/>
        </w:rPr>
        <w:t>ce</w:t>
      </w:r>
      <w:r w:rsidR="00936177">
        <w:rPr>
          <w:rFonts w:ascii="Arial" w:hAnsi="Arial" w:cs="Arial"/>
          <w:sz w:val="28"/>
          <w:szCs w:val="28"/>
        </w:rPr>
        <w:t xml:space="preserve"> mémoire</w:t>
      </w:r>
      <w:r w:rsidR="000226FC">
        <w:rPr>
          <w:rFonts w:ascii="Arial" w:hAnsi="Arial" w:cs="Arial"/>
          <w:sz w:val="28"/>
          <w:szCs w:val="28"/>
        </w:rPr>
        <w:t>,</w:t>
      </w:r>
      <w:r w:rsidR="00936177">
        <w:rPr>
          <w:rFonts w:ascii="Arial" w:hAnsi="Arial" w:cs="Arial"/>
          <w:sz w:val="28"/>
          <w:szCs w:val="28"/>
        </w:rPr>
        <w:t xml:space="preserve"> il est écrit « une surface de carénage de 7</w:t>
      </w:r>
      <w:r w:rsidR="005747D6">
        <w:rPr>
          <w:rFonts w:ascii="Arial" w:hAnsi="Arial" w:cs="Arial"/>
          <w:sz w:val="28"/>
          <w:szCs w:val="28"/>
        </w:rPr>
        <w:t xml:space="preserve"> </w:t>
      </w:r>
      <w:r w:rsidR="00936177">
        <w:rPr>
          <w:rFonts w:ascii="Arial" w:hAnsi="Arial" w:cs="Arial"/>
          <w:sz w:val="28"/>
          <w:szCs w:val="28"/>
        </w:rPr>
        <w:t>644 m</w:t>
      </w:r>
      <w:r w:rsidR="000226FC">
        <w:rPr>
          <w:rFonts w:ascii="Arial" w:hAnsi="Arial" w:cs="Arial"/>
          <w:sz w:val="28"/>
          <w:szCs w:val="28"/>
        </w:rPr>
        <w:t xml:space="preserve">² </w:t>
      </w:r>
      <w:r w:rsidR="00936177">
        <w:rPr>
          <w:rFonts w:ascii="Arial" w:hAnsi="Arial" w:cs="Arial"/>
          <w:sz w:val="28"/>
          <w:szCs w:val="28"/>
        </w:rPr>
        <w:t>».</w:t>
      </w:r>
      <w:r w:rsidR="000B4035">
        <w:rPr>
          <w:rFonts w:ascii="Arial" w:hAnsi="Arial" w:cs="Arial"/>
          <w:sz w:val="28"/>
          <w:szCs w:val="28"/>
        </w:rPr>
        <w:t xml:space="preserve"> </w:t>
      </w:r>
      <w:r w:rsidR="002A7452">
        <w:rPr>
          <w:rFonts w:ascii="Arial" w:hAnsi="Arial" w:cs="Arial"/>
          <w:sz w:val="28"/>
          <w:szCs w:val="28"/>
        </w:rPr>
        <w:br/>
        <w:t>Finissons par les 18 000 €</w:t>
      </w:r>
      <w:r w:rsidR="00B250A6">
        <w:rPr>
          <w:rFonts w:ascii="Arial" w:hAnsi="Arial" w:cs="Arial"/>
          <w:sz w:val="28"/>
          <w:szCs w:val="28"/>
        </w:rPr>
        <w:t>,</w:t>
      </w:r>
      <w:r w:rsidR="002A7452">
        <w:rPr>
          <w:rFonts w:ascii="Arial" w:hAnsi="Arial" w:cs="Arial"/>
          <w:sz w:val="28"/>
          <w:szCs w:val="28"/>
        </w:rPr>
        <w:t xml:space="preserve"> que réclame la Mairie pour frais de procédure</w:t>
      </w:r>
      <w:r w:rsidR="00B250A6">
        <w:rPr>
          <w:rFonts w:ascii="Arial" w:hAnsi="Arial" w:cs="Arial"/>
          <w:sz w:val="28"/>
          <w:szCs w:val="28"/>
        </w:rPr>
        <w:t>,</w:t>
      </w:r>
      <w:r w:rsidR="002A7452">
        <w:rPr>
          <w:rFonts w:ascii="Arial" w:hAnsi="Arial" w:cs="Arial"/>
          <w:sz w:val="28"/>
          <w:szCs w:val="28"/>
        </w:rPr>
        <w:t xml:space="preserve"> qui n’aurai</w:t>
      </w:r>
      <w:r w:rsidR="00B250A6">
        <w:rPr>
          <w:rFonts w:ascii="Arial" w:hAnsi="Arial" w:cs="Arial"/>
          <w:sz w:val="28"/>
          <w:szCs w:val="28"/>
        </w:rPr>
        <w:t>en</w:t>
      </w:r>
      <w:r w:rsidR="002A7452">
        <w:rPr>
          <w:rFonts w:ascii="Arial" w:hAnsi="Arial" w:cs="Arial"/>
          <w:sz w:val="28"/>
          <w:szCs w:val="28"/>
        </w:rPr>
        <w:t>t pas existés s’il n’y avait pas eu le décret du 5 ao</w:t>
      </w:r>
      <w:r w:rsidR="00B250A6">
        <w:rPr>
          <w:rFonts w:ascii="Arial" w:hAnsi="Arial" w:cs="Arial"/>
          <w:sz w:val="28"/>
          <w:szCs w:val="28"/>
        </w:rPr>
        <w:t>û</w:t>
      </w:r>
      <w:r w:rsidR="002A7452">
        <w:rPr>
          <w:rFonts w:ascii="Arial" w:hAnsi="Arial" w:cs="Arial"/>
          <w:sz w:val="28"/>
          <w:szCs w:val="28"/>
        </w:rPr>
        <w:t xml:space="preserve">t 2020. </w:t>
      </w:r>
      <w:r w:rsidR="00A50FF3">
        <w:rPr>
          <w:rFonts w:ascii="Arial" w:hAnsi="Arial" w:cs="Arial"/>
          <w:sz w:val="28"/>
          <w:szCs w:val="28"/>
        </w:rPr>
        <w:br/>
      </w:r>
      <w:r w:rsidR="00A50FF3" w:rsidRPr="00B250A6">
        <w:rPr>
          <w:rFonts w:ascii="Arial" w:hAnsi="Arial" w:cs="Arial"/>
          <w:b/>
          <w:bCs/>
          <w:sz w:val="28"/>
          <w:szCs w:val="28"/>
        </w:rPr>
        <w:t>PAS de DOUTE</w:t>
      </w:r>
      <w:r w:rsidR="00B250A6" w:rsidRPr="00B250A6">
        <w:rPr>
          <w:rFonts w:ascii="Arial" w:hAnsi="Arial" w:cs="Arial"/>
          <w:b/>
          <w:bCs/>
          <w:sz w:val="28"/>
          <w:szCs w:val="28"/>
        </w:rPr>
        <w:t>,</w:t>
      </w:r>
      <w:r w:rsidR="00A50FF3" w:rsidRPr="00B250A6">
        <w:rPr>
          <w:rFonts w:ascii="Arial" w:hAnsi="Arial" w:cs="Arial"/>
          <w:b/>
          <w:bCs/>
          <w:sz w:val="28"/>
          <w:szCs w:val="28"/>
        </w:rPr>
        <w:t xml:space="preserve"> il faut 1000 signatures de plus pou</w:t>
      </w:r>
      <w:r w:rsidR="004F62C0" w:rsidRPr="00B250A6">
        <w:rPr>
          <w:rFonts w:ascii="Arial" w:hAnsi="Arial" w:cs="Arial"/>
          <w:b/>
          <w:bCs/>
          <w:sz w:val="28"/>
          <w:szCs w:val="28"/>
        </w:rPr>
        <w:t>r</w:t>
      </w:r>
      <w:r w:rsidR="00A50FF3" w:rsidRPr="00B250A6">
        <w:rPr>
          <w:rFonts w:ascii="Arial" w:hAnsi="Arial" w:cs="Arial"/>
          <w:b/>
          <w:bCs/>
          <w:sz w:val="28"/>
          <w:szCs w:val="28"/>
        </w:rPr>
        <w:t xml:space="preserve"> </w:t>
      </w:r>
      <w:r w:rsidR="004F62C0" w:rsidRPr="00B250A6">
        <w:rPr>
          <w:rFonts w:ascii="Arial" w:hAnsi="Arial" w:cs="Arial"/>
          <w:b/>
          <w:bCs/>
          <w:sz w:val="28"/>
          <w:szCs w:val="28"/>
        </w:rPr>
        <w:t>être</w:t>
      </w:r>
      <w:r w:rsidR="00A50FF3" w:rsidRPr="00B250A6">
        <w:rPr>
          <w:rFonts w:ascii="Arial" w:hAnsi="Arial" w:cs="Arial"/>
          <w:b/>
          <w:bCs/>
          <w:sz w:val="28"/>
          <w:szCs w:val="28"/>
        </w:rPr>
        <w:t xml:space="preserve"> entendu :</w:t>
      </w:r>
      <w:r w:rsidR="004F62C0" w:rsidRPr="004F62C0">
        <w:t xml:space="preserve"> </w:t>
      </w:r>
      <w:hyperlink r:id="rId4" w:tgtFrame="_blank" w:history="1">
        <w:r w:rsidR="004F62C0" w:rsidRPr="004F62C0">
          <w:rPr>
            <w:rFonts w:ascii="Arial" w:hAnsi="Arial" w:cs="Arial"/>
            <w:color w:val="0088CC"/>
            <w:kern w:val="0"/>
            <w:sz w:val="21"/>
            <w:szCs w:val="21"/>
            <w:u w:val="single"/>
            <w:shd w:val="clear" w:color="auto" w:fill="FFFFFF"/>
            <w14:ligatures w14:val="none"/>
          </w:rPr>
          <w:t>https://www.leslignesbougent.org/petitions/double-antenne-relais-a-sausset-les-pins-15007/</w:t>
        </w:r>
      </w:hyperlink>
    </w:p>
    <w:sectPr w:rsidR="004F62C0" w:rsidRPr="00A02A2C" w:rsidSect="00B250A6">
      <w:pgSz w:w="11906" w:h="16838"/>
      <w:pgMar w:top="397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3F1"/>
    <w:rsid w:val="000063A6"/>
    <w:rsid w:val="000226FC"/>
    <w:rsid w:val="00037733"/>
    <w:rsid w:val="0006735F"/>
    <w:rsid w:val="000B4035"/>
    <w:rsid w:val="001F6C36"/>
    <w:rsid w:val="002053F1"/>
    <w:rsid w:val="002A7452"/>
    <w:rsid w:val="002D15FF"/>
    <w:rsid w:val="00383D7E"/>
    <w:rsid w:val="003B6DEA"/>
    <w:rsid w:val="00417F26"/>
    <w:rsid w:val="004F62C0"/>
    <w:rsid w:val="005747D6"/>
    <w:rsid w:val="005C1EEA"/>
    <w:rsid w:val="0075339D"/>
    <w:rsid w:val="0085043D"/>
    <w:rsid w:val="00852A90"/>
    <w:rsid w:val="008B20EA"/>
    <w:rsid w:val="00936177"/>
    <w:rsid w:val="00A02A2C"/>
    <w:rsid w:val="00A50FF3"/>
    <w:rsid w:val="00B250A6"/>
    <w:rsid w:val="00B81897"/>
    <w:rsid w:val="00C42A48"/>
    <w:rsid w:val="00C921CC"/>
    <w:rsid w:val="00CB59A1"/>
    <w:rsid w:val="00CD3E4A"/>
    <w:rsid w:val="00E023D4"/>
    <w:rsid w:val="00EA2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38DC0"/>
  <w15:chartTrackingRefBased/>
  <w15:docId w15:val="{F7F65457-9B61-42C7-A245-CF475CC37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eslignesbougent.org/petitions/double-antenne-relais-a-sausset-les-pins-15007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523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 JAEGER</dc:creator>
  <cp:keywords/>
  <dc:description/>
  <cp:lastModifiedBy>Bernard JAEGER</cp:lastModifiedBy>
  <cp:revision>12</cp:revision>
  <dcterms:created xsi:type="dcterms:W3CDTF">2024-10-04T10:28:00Z</dcterms:created>
  <dcterms:modified xsi:type="dcterms:W3CDTF">2024-10-05T17:26:00Z</dcterms:modified>
</cp:coreProperties>
</file>